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0C22ED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  <w:bookmarkStart w:id="0" w:name="_GoBack"/>
      <w:bookmarkEnd w:id="0"/>
    </w:p>
    <w:p w:rsidR="00083DFE" w:rsidRDefault="00083DFE" w:rsidP="000C22ED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ate"/>
      <w:bookmarkEnd w:id="1"/>
      <w:r>
        <w:rPr>
          <w:rFonts w:cs="FrankRuehl"/>
          <w:sz w:val="26"/>
          <w:szCs w:val="26"/>
          <w:rtl/>
        </w:rPr>
        <w:t>י"ד בחשון התשע"ג</w:t>
      </w:r>
      <w:r>
        <w:rPr>
          <w:rFonts w:cs="FrankRuehl"/>
          <w:sz w:val="26"/>
          <w:szCs w:val="26"/>
          <w:rtl/>
        </w:rPr>
        <w:br/>
        <w:t>30 באוקטובר 2012</w:t>
      </w:r>
    </w:p>
    <w:p w:rsidR="00083DFE" w:rsidRDefault="00083DFE" w:rsidP="000C22ED">
      <w:pPr>
        <w:ind w:left="6179"/>
        <w:jc w:val="left"/>
        <w:rPr>
          <w:rFonts w:cs="FrankRuehl"/>
          <w:sz w:val="26"/>
          <w:szCs w:val="26"/>
          <w:rtl/>
        </w:rPr>
      </w:pPr>
      <w:bookmarkStart w:id="2" w:name="DocNum"/>
      <w:bookmarkEnd w:id="2"/>
      <w:r>
        <w:rPr>
          <w:rFonts w:cs="FrankRuehl"/>
          <w:sz w:val="26"/>
          <w:szCs w:val="26"/>
          <w:rtl/>
        </w:rPr>
        <w:t>מי. 2012-8019</w:t>
      </w:r>
    </w:p>
    <w:p w:rsidR="00C32EE2" w:rsidRDefault="00C32EE2" w:rsidP="000C22ED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0C22ED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0C22ED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Pr="002A5F9B" w:rsidRDefault="00C32EE2" w:rsidP="000C22E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0C22ED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Default="00C32EE2" w:rsidP="00083DFE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3" w:name="About"/>
      <w:bookmarkEnd w:id="3"/>
      <w:r w:rsidR="00083DFE">
        <w:rPr>
          <w:rFonts w:cs="FrankRuehl"/>
          <w:sz w:val="26"/>
          <w:szCs w:val="26"/>
          <w:rtl/>
        </w:rPr>
        <w:t xml:space="preserve">חו"ד ספק יחיד - תחזוקת תשתיות בחדר מחשב - חברת </w:t>
      </w:r>
      <w:r w:rsidR="00083DFE">
        <w:rPr>
          <w:rFonts w:cs="FrankRuehl"/>
          <w:sz w:val="26"/>
          <w:szCs w:val="26"/>
        </w:rPr>
        <w:t>HP</w:t>
      </w:r>
    </w:p>
    <w:p w:rsidR="00C32EE2" w:rsidRDefault="00C32EE2" w:rsidP="000C22ED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5230E9">
        <w:rPr>
          <w:rFonts w:ascii="Arial" w:hAnsi="Arial" w:cs="Arial" w:hint="cs"/>
          <w:b/>
          <w:sz w:val="22"/>
          <w:szCs w:val="22"/>
          <w:rtl/>
        </w:rPr>
        <w:t>3(29</w:t>
      </w:r>
      <w:r w:rsidR="000C22ED">
        <w:rPr>
          <w:rFonts w:ascii="Arial" w:hAnsi="Arial" w:cs="Arial" w:hint="cs"/>
          <w:b/>
          <w:sz w:val="22"/>
          <w:szCs w:val="22"/>
          <w:rtl/>
        </w:rPr>
        <w:t xml:space="preserve">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C32EE2" w:rsidRDefault="00C32EE2" w:rsidP="000C22ED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0C22ED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CF4180" w:rsidRDefault="00CF4180" w:rsidP="000C22E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היח' למערכות מידע באוצר מבקשת לחדש חוזה שירות ותחזוקה למערכות שרתי </w:t>
            </w:r>
            <w:r>
              <w:t xml:space="preserve"> VMS </w:t>
            </w:r>
            <w:r>
              <w:rPr>
                <w:rFonts w:hint="cs"/>
                <w:rtl/>
              </w:rPr>
              <w:t xml:space="preserve">מתוצרת חב' </w:t>
            </w:r>
            <w:r>
              <w:t>DEC</w:t>
            </w:r>
            <w:r>
              <w:rPr>
                <w:rFonts w:hint="cs"/>
                <w:rtl/>
              </w:rPr>
              <w:t xml:space="preserve"> (הן לגבי חומרת השרתים והן לגבי רישיונו</w:t>
            </w:r>
            <w:r>
              <w:rPr>
                <w:rFonts w:hint="eastAsia"/>
                <w:rtl/>
              </w:rPr>
              <w:t>ת</w:t>
            </w:r>
            <w:r>
              <w:rPr>
                <w:rFonts w:hint="cs"/>
                <w:rtl/>
              </w:rPr>
              <w:t xml:space="preserve"> התוכנה בהם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מערכת הפעלה ובסיסי נתונים).</w:t>
            </w:r>
          </w:p>
          <w:p w:rsidR="005211B0" w:rsidRDefault="005211B0" w:rsidP="000C22ED">
            <w:pPr>
              <w:rPr>
                <w:rtl/>
              </w:rPr>
            </w:pPr>
            <w:r w:rsidRPr="00275B7E">
              <w:rPr>
                <w:rFonts w:hint="cs"/>
                <w:rtl/>
              </w:rPr>
              <w:t>היח'</w:t>
            </w:r>
            <w:r>
              <w:rPr>
                <w:rFonts w:hint="cs"/>
                <w:rtl/>
              </w:rPr>
              <w:t xml:space="preserve"> למערכות מידע באוצר מפעילה ומתחזקת את פרויקט בוח"ן עד שיוחלף על ידי פרויקט מרכב"ה. במסגרת פרויקט בוח"ן מופעלת </w:t>
            </w:r>
            <w:r w:rsidRPr="00027AA6">
              <w:rPr>
                <w:rtl/>
              </w:rPr>
              <w:t>המערכת הכספית</w:t>
            </w:r>
            <w:r>
              <w:rPr>
                <w:rFonts w:hint="cs"/>
                <w:rtl/>
              </w:rPr>
              <w:t>, אשר</w:t>
            </w:r>
            <w:r w:rsidRPr="00027AA6">
              <w:rPr>
                <w:rtl/>
              </w:rPr>
              <w:t xml:space="preserve"> באמצעותה </w:t>
            </w:r>
            <w:r>
              <w:rPr>
                <w:rFonts w:hint="cs"/>
                <w:rtl/>
              </w:rPr>
              <w:t>מנוהל</w:t>
            </w:r>
            <w:r w:rsidRPr="00027AA6">
              <w:rPr>
                <w:rtl/>
              </w:rPr>
              <w:t xml:space="preserve"> תקציב </w:t>
            </w:r>
            <w:r>
              <w:rPr>
                <w:rFonts w:hint="cs"/>
                <w:rtl/>
              </w:rPr>
              <w:t>ומאושר</w:t>
            </w:r>
            <w:r w:rsidRPr="00027AA6">
              <w:rPr>
                <w:rtl/>
              </w:rPr>
              <w:t xml:space="preserve"> רכש ותשלום לספקים בכל חשבויות </w:t>
            </w:r>
            <w:r>
              <w:rPr>
                <w:rtl/>
              </w:rPr>
              <w:t>הממשלה</w:t>
            </w:r>
            <w:r>
              <w:rPr>
                <w:rFonts w:hint="cs"/>
                <w:rtl/>
              </w:rPr>
              <w:t xml:space="preserve"> אשר טרם</w:t>
            </w:r>
            <w:r>
              <w:rPr>
                <w:rtl/>
              </w:rPr>
              <w:t xml:space="preserve"> הוסבו למרכב"ה</w:t>
            </w:r>
            <w:r>
              <w:rPr>
                <w:rFonts w:hint="cs"/>
                <w:rtl/>
              </w:rPr>
              <w:t xml:space="preserve">. </w:t>
            </w:r>
          </w:p>
          <w:p w:rsidR="005211B0" w:rsidRDefault="005211B0" w:rsidP="000C22ED">
            <w:pPr>
              <w:rPr>
                <w:rtl/>
              </w:rPr>
            </w:pPr>
            <w:r w:rsidRPr="00275B7E">
              <w:rPr>
                <w:rFonts w:hint="cs"/>
                <w:rtl/>
              </w:rPr>
              <w:t>חברת</w:t>
            </w:r>
            <w:r>
              <w:rPr>
                <w:rFonts w:hint="cs"/>
                <w:rtl/>
              </w:rPr>
              <w:t xml:space="preserve"> </w:t>
            </w:r>
            <w:r>
              <w:t>Digital Equipment Company</w:t>
            </w:r>
            <w:r>
              <w:rPr>
                <w:rFonts w:hint="cs"/>
                <w:rtl/>
              </w:rPr>
              <w:t xml:space="preserve"> (להלן: "</w:t>
            </w:r>
            <w:r>
              <w:rPr>
                <w:rFonts w:hint="cs"/>
              </w:rPr>
              <w:t>DEC</w:t>
            </w:r>
            <w:r>
              <w:rPr>
                <w:rFonts w:hint="cs"/>
                <w:rtl/>
              </w:rPr>
              <w:t xml:space="preserve">") הקימה, פיתחה וייצרה את חומרת שרתי </w:t>
            </w:r>
            <w:r>
              <w:rPr>
                <w:rFonts w:hint="cs"/>
              </w:rPr>
              <w:t>VMS</w:t>
            </w:r>
            <w:r>
              <w:rPr>
                <w:rFonts w:hint="cs"/>
                <w:rtl/>
              </w:rPr>
              <w:t xml:space="preserve"> במשך שנים רבות. כל תשתית פרויקט בוח"ן פותחה והתבססה על חומרה זו של חברת </w:t>
            </w:r>
            <w:r>
              <w:rPr>
                <w:rFonts w:hint="cs"/>
              </w:rPr>
              <w:t>DEC</w:t>
            </w:r>
            <w:r>
              <w:rPr>
                <w:rFonts w:hint="cs"/>
                <w:rtl/>
              </w:rPr>
              <w:t xml:space="preserve"> וכן על מסד הנתונים </w:t>
            </w:r>
            <w:r>
              <w:rPr>
                <w:rFonts w:hint="cs"/>
              </w:rPr>
              <w:t>RD</w:t>
            </w:r>
            <w:r>
              <w:t>B</w:t>
            </w:r>
            <w:r>
              <w:rPr>
                <w:rFonts w:hint="cs"/>
                <w:rtl/>
              </w:rPr>
              <w:t xml:space="preserve"> מתוצרתה.</w:t>
            </w:r>
            <w:r w:rsidR="00CF4180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בשנת 1998 נרכשה חברת </w:t>
            </w:r>
            <w:r>
              <w:rPr>
                <w:rFonts w:hint="cs"/>
              </w:rPr>
              <w:t>DEC</w:t>
            </w:r>
            <w:r>
              <w:rPr>
                <w:rFonts w:hint="cs"/>
                <w:rtl/>
              </w:rPr>
              <w:t xml:space="preserve"> ע"י חברת </w:t>
            </w:r>
            <w:r>
              <w:t>Compaq</w:t>
            </w:r>
            <w:r>
              <w:rPr>
                <w:rFonts w:hint="cs"/>
                <w:rtl/>
              </w:rPr>
              <w:t xml:space="preserve"> ובשנת 2002 נרכשה חברת </w:t>
            </w:r>
            <w:r>
              <w:t>Compaq</w:t>
            </w:r>
            <w:r>
              <w:rPr>
                <w:rFonts w:hint="cs"/>
                <w:rtl/>
              </w:rPr>
              <w:t xml:space="preserve"> ע"י חברת </w:t>
            </w:r>
            <w:r>
              <w:t>Hewlett Packard</w:t>
            </w:r>
            <w:r>
              <w:rPr>
                <w:rFonts w:hint="cs"/>
                <w:rtl/>
              </w:rPr>
              <w:t xml:space="preserve"> (להלן: "</w:t>
            </w:r>
            <w:r>
              <w:rPr>
                <w:rFonts w:hint="cs"/>
              </w:rPr>
              <w:t>HP</w:t>
            </w:r>
            <w:r>
              <w:rPr>
                <w:rFonts w:hint="cs"/>
                <w:rtl/>
              </w:rPr>
              <w:t xml:space="preserve">"). כאמור, </w:t>
            </w:r>
            <w:r w:rsidRPr="00685F75">
              <w:rPr>
                <w:rtl/>
              </w:rPr>
              <w:t xml:space="preserve">תשתית בוח"ן פותחה והוקמה על גבי שרתי </w:t>
            </w:r>
            <w:r w:rsidRPr="00685F75">
              <w:t>VMS</w:t>
            </w:r>
            <w:r w:rsidRPr="00685F75">
              <w:rPr>
                <w:rtl/>
              </w:rPr>
              <w:t xml:space="preserve"> ומסד הנתונים </w:t>
            </w:r>
            <w:r w:rsidRPr="00685F75">
              <w:t>RDB</w:t>
            </w:r>
            <w:r w:rsidRPr="00685F75">
              <w:rPr>
                <w:rtl/>
              </w:rPr>
              <w:t xml:space="preserve">, ומכאן שאין אפשרות להפעילה בטכנולוגיה אחרת </w:t>
            </w:r>
            <w:r>
              <w:rPr>
                <w:rtl/>
              </w:rPr>
              <w:t>–</w:t>
            </w:r>
            <w:r w:rsidRPr="00685F75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שכן פעולה כזאת </w:t>
            </w:r>
            <w:r w:rsidRPr="00685F75">
              <w:rPr>
                <w:rtl/>
              </w:rPr>
              <w:t>תחייב כתיבה מחדש של היישום.</w:t>
            </w:r>
          </w:p>
          <w:p w:rsidR="00C32EE2" w:rsidRPr="00CF4180" w:rsidRDefault="005211B0" w:rsidP="000C22ED">
            <w:pPr>
              <w:rPr>
                <w:rtl/>
              </w:rPr>
            </w:pPr>
            <w:r>
              <w:rPr>
                <w:rFonts w:hint="cs"/>
                <w:rtl/>
              </w:rPr>
              <w:t>עפ"י תוכנית העבודה של פרויקט מרכב"ה, הצפי לסיום החלפת פרויקט בוח"ן הינו עד סוף שנת 2013. כמו כן, יש לשמור היסטורי</w:t>
            </w:r>
            <w:r>
              <w:rPr>
                <w:rFonts w:hint="eastAsia"/>
                <w:rtl/>
              </w:rPr>
              <w:t>ה</w:t>
            </w:r>
            <w:r>
              <w:rPr>
                <w:rFonts w:hint="cs"/>
                <w:rtl/>
              </w:rPr>
              <w:t xml:space="preserve"> למשך 7 שנים נוספות, דהיינו, עד שנת 2020. מטבע הדברים, כמות הציוד תרד בהדרגה ככל שנתקרב למועד זה.</w:t>
            </w:r>
          </w:p>
        </w:tc>
      </w:tr>
    </w:tbl>
    <w:p w:rsidR="00C32EE2" w:rsidRPr="0021757D" w:rsidRDefault="00C32EE2" w:rsidP="000C22ED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E334D2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E334D2" w:rsidRDefault="00C32EE2" w:rsidP="000C22ED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334D2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E334D2" w:rsidRDefault="005211B0" w:rsidP="000C22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334D2">
              <w:rPr>
                <w:rFonts w:ascii="Arial" w:hAnsi="Arial" w:cs="Arial"/>
                <w:b/>
                <w:sz w:val="22"/>
                <w:szCs w:val="22"/>
              </w:rPr>
              <w:t>HP</w:t>
            </w:r>
          </w:p>
        </w:tc>
      </w:tr>
      <w:tr w:rsidR="00C32EE2" w:rsidRPr="00E334D2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E334D2" w:rsidRDefault="00C32EE2" w:rsidP="000C22ED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334D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E334D2" w:rsidRDefault="00F646B7" w:rsidP="000C22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B1D6E" w:rsidRPr="00E334D2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E334D2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E334D2" w:rsidRDefault="00F646B7" w:rsidP="000C22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B2568" w:rsidRPr="00E334D2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E334D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E334D2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E334D2" w:rsidRDefault="00C32EE2" w:rsidP="000C22ED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334D2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E334D2" w:rsidRDefault="005211B0" w:rsidP="000C22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334D2">
              <w:rPr>
                <w:rFonts w:hint="cs"/>
                <w:rtl/>
              </w:rPr>
              <w:t>כ-1,310,000 ₪,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E334D2" w:rsidRDefault="00C32EE2" w:rsidP="000C22ED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334D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E334D2" w:rsidRDefault="00E334D2" w:rsidP="000C22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334D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01/01/2013 </w:t>
            </w:r>
            <w:r w:rsidRPr="00E334D2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E334D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31/12/2013</w:t>
            </w:r>
          </w:p>
        </w:tc>
      </w:tr>
    </w:tbl>
    <w:p w:rsidR="000C22ED" w:rsidRPr="000C22ED" w:rsidRDefault="000C22ED" w:rsidP="000C22ED">
      <w:pPr>
        <w:rPr>
          <w:rFonts w:ascii="Arial" w:hAnsi="Arial" w:cs="Arial"/>
          <w:bCs/>
          <w:sz w:val="8"/>
          <w:szCs w:val="8"/>
          <w:rtl/>
        </w:rPr>
      </w:pPr>
    </w:p>
    <w:p w:rsidR="00C32EE2" w:rsidRPr="000C22ED" w:rsidRDefault="00C32EE2" w:rsidP="000C22ED">
      <w:pPr>
        <w:rPr>
          <w:rFonts w:ascii="Arial" w:hAnsi="Arial" w:cs="Arial"/>
          <w:bCs/>
          <w:sz w:val="22"/>
          <w:szCs w:val="22"/>
          <w:u w:val="single"/>
          <w:rtl/>
        </w:rPr>
      </w:pPr>
      <w:r w:rsidRPr="000C22ED">
        <w:rPr>
          <w:rFonts w:ascii="Arial" w:hAnsi="Arial" w:cs="Arial" w:hint="cs"/>
          <w:bCs/>
          <w:sz w:val="22"/>
          <w:szCs w:val="22"/>
          <w:u w:val="single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5211B0" w:rsidRDefault="005211B0" w:rsidP="000C22ED">
            <w:pPr>
              <w:numPr>
                <w:ilvl w:val="0"/>
                <w:numId w:val="8"/>
              </w:numPr>
            </w:pPr>
            <w:r>
              <w:rPr>
                <w:rFonts w:hint="cs"/>
                <w:rtl/>
              </w:rPr>
              <w:t xml:space="preserve">חברת </w:t>
            </w:r>
            <w:r>
              <w:t>HP</w:t>
            </w:r>
            <w:r>
              <w:rPr>
                <w:rFonts w:hint="cs"/>
                <w:rtl/>
              </w:rPr>
              <w:t xml:space="preserve"> הינה הבעלים של חב' </w:t>
            </w:r>
            <w:r>
              <w:t>DEC</w:t>
            </w:r>
            <w:r>
              <w:rPr>
                <w:rFonts w:hint="cs"/>
                <w:rtl/>
              </w:rPr>
              <w:t xml:space="preserve"> והיחידה שיכולה לספק שירות לחומרת שרתי </w:t>
            </w:r>
            <w:r>
              <w:t>DEC</w:t>
            </w:r>
            <w:r>
              <w:rPr>
                <w:rFonts w:hint="cs"/>
                <w:rtl/>
              </w:rPr>
              <w:t xml:space="preserve">  תוך שימוש בחלפים חדשים ומקוריים. </w:t>
            </w:r>
          </w:p>
          <w:p w:rsidR="005211B0" w:rsidRDefault="005211B0" w:rsidP="000C22ED">
            <w:pPr>
              <w:numPr>
                <w:ilvl w:val="0"/>
                <w:numId w:val="8"/>
              </w:numPr>
            </w:pPr>
            <w:r>
              <w:rPr>
                <w:rFonts w:hint="cs"/>
                <w:rtl/>
              </w:rPr>
              <w:t xml:space="preserve">חברת </w:t>
            </w:r>
            <w:r>
              <w:t>HP</w:t>
            </w:r>
            <w:r>
              <w:rPr>
                <w:rFonts w:hint="cs"/>
                <w:rtl/>
              </w:rPr>
              <w:t xml:space="preserve"> היא היחידה שיכולה לספק רישיונות תוכנה ועדכונים למערכת ההפעלה </w:t>
            </w:r>
            <w:r>
              <w:rPr>
                <w:rFonts w:hint="cs"/>
              </w:rPr>
              <w:t>VMS</w:t>
            </w:r>
            <w:r>
              <w:rPr>
                <w:rFonts w:hint="cs"/>
                <w:rtl/>
              </w:rPr>
              <w:t>.</w:t>
            </w:r>
          </w:p>
          <w:p w:rsidR="005211B0" w:rsidRDefault="005211B0" w:rsidP="000C22ED">
            <w:pPr>
              <w:numPr>
                <w:ilvl w:val="0"/>
                <w:numId w:val="8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חב' </w:t>
            </w:r>
            <w:r>
              <w:t>HP</w:t>
            </w:r>
            <w:r>
              <w:rPr>
                <w:rFonts w:hint="cs"/>
                <w:rtl/>
              </w:rPr>
              <w:t xml:space="preserve"> הינה היחידה בעלת הסמכה לטפל במערכות </w:t>
            </w:r>
            <w:r>
              <w:t>VMS</w:t>
            </w:r>
            <w:r>
              <w:rPr>
                <w:rFonts w:hint="cs"/>
                <w:rtl/>
              </w:rPr>
              <w:t xml:space="preserve"> מתוצרת חב' </w:t>
            </w:r>
            <w:r>
              <w:t>DEC</w:t>
            </w:r>
            <w:r>
              <w:rPr>
                <w:rFonts w:hint="cs"/>
                <w:rtl/>
              </w:rPr>
              <w:t xml:space="preserve"> לשעבר.</w:t>
            </w:r>
          </w:p>
          <w:p w:rsidR="005211B0" w:rsidRDefault="005211B0" w:rsidP="000C22E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לאור הנ"ל, חברת </w:t>
            </w:r>
            <w:r>
              <w:rPr>
                <w:rFonts w:hint="cs"/>
              </w:rPr>
              <w:t>HP</w:t>
            </w:r>
            <w:r>
              <w:rPr>
                <w:rFonts w:hint="cs"/>
                <w:rtl/>
              </w:rPr>
              <w:t xml:space="preserve"> הינה ספקית יחידה למתן שירות זה.</w:t>
            </w:r>
          </w:p>
          <w:p w:rsidR="00C32EE2" w:rsidRPr="0053500C" w:rsidRDefault="00C32EE2" w:rsidP="000C22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0C22ED" w:rsidRDefault="00C32EE2" w:rsidP="000C22ED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8"/>
          <w:szCs w:val="8"/>
          <w:rtl/>
        </w:rPr>
      </w:pPr>
    </w:p>
    <w:p w:rsidR="00C32EE2" w:rsidRDefault="00C32EE2" w:rsidP="000C22ED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C32EE2" w:rsidRPr="000C22ED" w:rsidRDefault="00C32EE2" w:rsidP="000C22ED">
      <w:pPr>
        <w:rPr>
          <w:rFonts w:ascii="Arial" w:hAnsi="Arial" w:cs="Arial"/>
          <w:b/>
          <w:sz w:val="8"/>
          <w:szCs w:val="8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5211B0" w:rsidP="000C22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שרון בן חיים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5211B0" w:rsidP="000C22E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0C22ED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0C22ED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0C22ED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0C22ED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0C22ED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083DFE" w:rsidP="000C22ED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2-8019&#10;System ID: A53E42693AA040F7C2257AA70049EB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FE" w:rsidRDefault="00083DFE" w:rsidP="000C22ED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C32EE2" w:rsidP="000C22ED">
      <w:pPr>
        <w:jc w:val="left"/>
        <w:rPr>
          <w:rFonts w:cs="FrankRuehl"/>
          <w:sz w:val="26"/>
          <w:szCs w:val="26"/>
          <w:rtl/>
        </w:rPr>
      </w:pPr>
    </w:p>
    <w:sectPr w:rsidR="00C32EE2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259" w:rsidRDefault="00E37259">
      <w:r>
        <w:separator/>
      </w:r>
    </w:p>
  </w:endnote>
  <w:endnote w:type="continuationSeparator" w:id="0">
    <w:p w:rsidR="00E37259" w:rsidRDefault="00E3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8928A12" wp14:editId="48C79667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68DE2A9B" wp14:editId="2E157CD0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259" w:rsidRDefault="00E37259">
      <w:r>
        <w:separator/>
      </w:r>
    </w:p>
  </w:footnote>
  <w:footnote w:type="continuationSeparator" w:id="0">
    <w:p w:rsidR="00E37259" w:rsidRDefault="00E3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083DFE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2BE1BA4C" wp14:editId="0DB4B706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  <w:p w:rsidR="00DB2568" w:rsidRPr="001F7D62" w:rsidRDefault="00E263FE" w:rsidP="00E263FE">
    <w:pPr>
      <w:jc w:val="center"/>
      <w:rPr>
        <w:rFonts w:cs="FrankRuehl"/>
        <w:b/>
        <w:bCs/>
        <w:sz w:val="32"/>
        <w:szCs w:val="32"/>
        <w:rtl/>
      </w:rPr>
    </w:pPr>
    <w:r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C66EF"/>
    <w:multiLevelType w:val="hybridMultilevel"/>
    <w:tmpl w:val="6662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05C0"/>
    <w:rsid w:val="00022AA3"/>
    <w:rsid w:val="000276AA"/>
    <w:rsid w:val="00036A16"/>
    <w:rsid w:val="00047C97"/>
    <w:rsid w:val="000520B7"/>
    <w:rsid w:val="000541CA"/>
    <w:rsid w:val="000568CE"/>
    <w:rsid w:val="00066383"/>
    <w:rsid w:val="00083DFE"/>
    <w:rsid w:val="00086631"/>
    <w:rsid w:val="00093B9D"/>
    <w:rsid w:val="000B77A4"/>
    <w:rsid w:val="000C04AE"/>
    <w:rsid w:val="000C22ED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205A05"/>
    <w:rsid w:val="00207251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211B0"/>
    <w:rsid w:val="00534452"/>
    <w:rsid w:val="005371D8"/>
    <w:rsid w:val="00546050"/>
    <w:rsid w:val="00556BE2"/>
    <w:rsid w:val="00562F62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1EB4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180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263FE"/>
    <w:rsid w:val="00E334D2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46B7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paragraph" w:customStyle="1" w:styleId="af0">
    <w:name w:val="תו תו תו תו"/>
    <w:basedOn w:val="a"/>
    <w:rsid w:val="005211B0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paragraph" w:customStyle="1" w:styleId="af0">
    <w:name w:val="תו תו תו תו"/>
    <w:basedOn w:val="a"/>
    <w:rsid w:val="005211B0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ViR/28WrJsEeS+riVHi/KwzjtrM=</DigestValue>
    </Reference>
    <Reference URI="#idOfficeObject" Type="http://www.w3.org/2000/09/xmldsig#Object">
      <DigestMethod Algorithm="http://www.w3.org/2000/09/xmldsig#sha1"/>
      <DigestValue>2mCQGdhnZQ4NfFy5/BtSORoHAaQ=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ZHoYl8FuO/5ffp+bx84uHZdrUkQ=</DigestValue>
    </Reference>
  </SignedInfo>
  <SignatureValue>kkskvxoUisTgce1VxOY43dzxo1lf+gN94vKH2Hs7ltpC4GCJJOqdnpUi48JOFVy6BSyFRMro0tVg
OPwQ6aqu7nA7z/DDrEOJT1r+Ai33M7mfytvxiY6L8SXHfg/P2Aqjgoo5SKQUoz0bbXFqZXfQQ4rr
+OaY38lt1I+183bbMqg=</SignatureValue>
  <KeyInfo>
    <X509Data>
      <X509Certificate>MIIE7jCCA9agAwIBAgIKGcD1QQAAAAHlXjANBgkqhkiG9w0BAQUFADBKMQswCQYDVQQGEwJJTDEd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oYlx9hdOWi2kAaInz1NjpKi++4Y=</DigestValue>
      </Reference>
      <Reference URI="/word/footer2.xml?ContentType=application/vnd.openxmlformats-officedocument.wordprocessingml.footer+xml">
        <DigestMethod Algorithm="http://www.w3.org/2000/09/xmldsig#sha1"/>
        <DigestValue>Fy4mu+nxzI1Ud/+I5w7BIcO8Q8Y=</DigestValue>
      </Reference>
      <Reference URI="/word/numbering.xml?ContentType=application/vnd.openxmlformats-officedocument.wordprocessingml.numbering+xml">
        <DigestMethod Algorithm="http://www.w3.org/2000/09/xmldsig#sha1"/>
        <DigestValue>Ct7oICYMFBY0+3dtYbCp8YbkEqw=</DigestValue>
      </Reference>
      <Reference URI="/word/footnotes.xml?ContentType=application/vnd.openxmlformats-officedocument.wordprocessingml.footnotes+xml">
        <DigestMethod Algorithm="http://www.w3.org/2000/09/xmldsig#sha1"/>
        <DigestValue>Y9m+8KH85PuWqnGn6vh5SyvN4jg=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levOi+AoQZI/Nwm0RrRPIrUdtfI=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8SXiaCiKjPa2qT56BL35IPoHjh0=</DigestValue>
      </Reference>
      <Reference URI="/word/endnotes.xml?ContentType=application/vnd.openxmlformats-officedocument.wordprocessingml.endnotes+xml">
        <DigestMethod Algorithm="http://www.w3.org/2000/09/xmldsig#sha1"/>
        <DigestValue>naI/bSb4Z3HfCeTIKSnsXtq69zw=</DigestValue>
      </Reference>
      <Reference URI="/word/header3.xml?ContentType=application/vnd.openxmlformats-officedocument.wordprocessingml.header+xml">
        <DigestMethod Algorithm="http://www.w3.org/2000/09/xmldsig#sha1"/>
        <DigestValue>7iiyKJlbh2dGLt1dV5IBApgec/c=</DigestValue>
      </Reference>
      <Reference URI="/word/document.xml?ContentType=application/vnd.openxmlformats-officedocument.wordprocessingml.document.main+xml">
        <DigestMethod Algorithm="http://www.w3.org/2000/09/xmldsig#sha1"/>
        <DigestValue>NoQbWRi7QpAHYAb5cv5qhWBtjqc=</DigestValue>
      </Reference>
      <Reference URI="/word/fontTable.xml?ContentType=application/vnd.openxmlformats-officedocument.wordprocessingml.fontTable+xml">
        <DigestMethod Algorithm="http://www.w3.org/2000/09/xmldsig#sha1"/>
        <DigestValue>aCiJ0pkGj2xjHsnlfwDd03ffj78=</DigestValue>
      </Reference>
      <Reference URI="/word/stylesWithEffects.xml?ContentType=application/vnd.ms-word.stylesWithEffects+xml">
        <DigestMethod Algorithm="http://www.w3.org/2000/09/xmldsig#sha1"/>
        <DigestValue>MfpBbsi9Bcz7uuH0xHZytjcZ6p8=</DigestValue>
      </Reference>
      <Reference URI="/word/footer1.xml?ContentType=application/vnd.openxmlformats-officedocument.wordprocessingml.footer+xml">
        <DigestMethod Algorithm="http://www.w3.org/2000/09/xmldsig#sha1"/>
        <DigestValue>n8+/p50NLR6uCaw0hCcR5fGEOBo=</DigestValue>
      </Reference>
      <Reference URI="/word/header2.xml?ContentType=application/vnd.openxmlformats-officedocument.wordprocessingml.header+xml">
        <DigestMethod Algorithm="http://www.w3.org/2000/09/xmldsig#sha1"/>
        <DigestValue>uCDFGKBXv7o7g3pWgCYZirojbxc=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2012-10-31T06:49:34Z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2012-10-31T06:49:34Z</xd:SigningTime>
          <xd:SigningCertificate>
            <xd:Cert>
              <xd:CertDigest>
                <DigestMethod Algorithm="http://www.w3.org/2000/09/xmldsig#sha1"/>
                <DigestValue>JR//VQds9C6PdPyj9F+8emLYHtk=</DigestValue>
              </xd:CertDigest>
              <xd:IssuerSerial>
                <X509IssuerName>CN=TAMUZ - Employee CA, O=Government Of Israel, C=IL</X509IssuerName>
                <X509SerialNumber>121618609340306142913886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5B6A0-D5DA-4ED4-8D5C-0F40E3C7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אסנת תורג'מן</cp:lastModifiedBy>
  <cp:revision>2</cp:revision>
  <dcterms:created xsi:type="dcterms:W3CDTF">2012-11-26T11:42:00Z</dcterms:created>
  <dcterms:modified xsi:type="dcterms:W3CDTF">2012-11-26T11:42:00Z</dcterms:modified>
</cp:coreProperties>
</file>